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A3" w:rsidRDefault="00E94F36" w:rsidP="007E3A8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55463" cy="609325"/>
            <wp:effectExtent l="0" t="0" r="2540" b="635"/>
            <wp:docPr id="1" name="Obraz 1" descr="http://www.policja.pl/dokumenty/zalaczniki/1/1-245883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ja.pl/dokumenty/zalaczniki/1/1-245883_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49" cy="6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3C" w:rsidRDefault="002C783C" w:rsidP="002C783C">
      <w:pPr>
        <w:pStyle w:val="Stopka"/>
        <w:rPr>
          <w:b/>
          <w:sz w:val="16"/>
          <w:szCs w:val="16"/>
        </w:rPr>
      </w:pPr>
    </w:p>
    <w:p w:rsidR="00E94F36" w:rsidRPr="00C545F7" w:rsidRDefault="00E94F36" w:rsidP="00F56994">
      <w:pPr>
        <w:pStyle w:val="NormalnyWeb"/>
        <w:shd w:val="clear" w:color="auto" w:fill="FFFFFF"/>
        <w:spacing w:line="276" w:lineRule="auto"/>
        <w:jc w:val="both"/>
        <w:rPr>
          <w:color w:val="000000"/>
        </w:rPr>
      </w:pPr>
      <w:r w:rsidRPr="00C545F7">
        <w:rPr>
          <w:rStyle w:val="Pogrubienie"/>
          <w:color w:val="000000"/>
        </w:rPr>
        <w:t>Tytuł</w:t>
      </w:r>
      <w:r w:rsidR="00F43F4A" w:rsidRPr="00C545F7">
        <w:rPr>
          <w:rStyle w:val="Pogrubienie"/>
          <w:color w:val="000000"/>
        </w:rPr>
        <w:t xml:space="preserve"> i numer</w:t>
      </w:r>
      <w:r w:rsidRPr="00C545F7">
        <w:rPr>
          <w:rStyle w:val="Pogrubienie"/>
          <w:color w:val="000000"/>
        </w:rPr>
        <w:t xml:space="preserve"> projektu:</w:t>
      </w:r>
      <w:r w:rsidRPr="00C545F7">
        <w:rPr>
          <w:color w:val="000000"/>
        </w:rPr>
        <w:t> </w:t>
      </w:r>
      <w:r w:rsidRPr="00C545F7">
        <w:rPr>
          <w:rStyle w:val="Pogrubienie"/>
          <w:color w:val="C00000"/>
        </w:rPr>
        <w:t>"</w:t>
      </w:r>
      <w:r w:rsidR="00AE3DEA" w:rsidRPr="00C545F7">
        <w:rPr>
          <w:rStyle w:val="Pogrubienie"/>
          <w:i/>
          <w:color w:val="C00000"/>
        </w:rPr>
        <w:t>Szkolenie językowe – podwyższenie kompetencji językowych funkcjonariuszy Straży Granicznej</w:t>
      </w:r>
      <w:r w:rsidR="00DA2261" w:rsidRPr="00C545F7">
        <w:rPr>
          <w:rStyle w:val="Pogrubienie"/>
          <w:color w:val="C00000"/>
        </w:rPr>
        <w:t xml:space="preserve"> </w:t>
      </w:r>
      <w:r w:rsidRPr="00C545F7">
        <w:rPr>
          <w:rStyle w:val="Pogrubienie"/>
          <w:color w:val="C00000"/>
        </w:rPr>
        <w:t>"</w:t>
      </w:r>
      <w:r w:rsidR="00F43F4A" w:rsidRPr="00C545F7">
        <w:rPr>
          <w:b/>
          <w:color w:val="C00000"/>
        </w:rPr>
        <w:t xml:space="preserve"> nr PL/201</w:t>
      </w:r>
      <w:r w:rsidR="00AE3DEA" w:rsidRPr="00C545F7">
        <w:rPr>
          <w:b/>
          <w:color w:val="C00000"/>
        </w:rPr>
        <w:t>9</w:t>
      </w:r>
      <w:r w:rsidR="00F43F4A" w:rsidRPr="00C545F7">
        <w:rPr>
          <w:b/>
          <w:color w:val="C00000"/>
        </w:rPr>
        <w:t>/PR/00</w:t>
      </w:r>
      <w:r w:rsidR="00AE3DEA" w:rsidRPr="00C545F7">
        <w:rPr>
          <w:b/>
          <w:color w:val="C00000"/>
        </w:rPr>
        <w:t>67</w:t>
      </w:r>
    </w:p>
    <w:p w:rsidR="00F7167F" w:rsidRPr="00C545F7" w:rsidRDefault="00E94F36" w:rsidP="00F7167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45F7">
        <w:rPr>
          <w:rStyle w:val="Pogrubienie"/>
          <w:color w:val="000000"/>
        </w:rPr>
        <w:t>Wartość projektu:</w:t>
      </w:r>
      <w:r w:rsidRPr="00C545F7">
        <w:rPr>
          <w:color w:val="000000"/>
        </w:rPr>
        <w:t> </w:t>
      </w:r>
      <w:r w:rsidR="00AE3DEA" w:rsidRPr="00C545F7">
        <w:rPr>
          <w:color w:val="000000"/>
        </w:rPr>
        <w:t>563 000</w:t>
      </w:r>
      <w:r w:rsidRPr="00C545F7">
        <w:rPr>
          <w:color w:val="000000"/>
        </w:rPr>
        <w:t xml:space="preserve"> zł, w tym</w:t>
      </w:r>
      <w:r w:rsidR="00F7167F" w:rsidRPr="00C545F7">
        <w:rPr>
          <w:color w:val="000000"/>
        </w:rPr>
        <w:t>:</w:t>
      </w:r>
    </w:p>
    <w:p w:rsidR="00F7167F" w:rsidRPr="00C545F7" w:rsidRDefault="00E94F36" w:rsidP="00F716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C545F7">
        <w:rPr>
          <w:color w:val="000000"/>
        </w:rPr>
        <w:t xml:space="preserve">finansowanie: </w:t>
      </w:r>
      <w:r w:rsidR="00AE3DEA" w:rsidRPr="00C545F7">
        <w:rPr>
          <w:color w:val="000000"/>
        </w:rPr>
        <w:t>422 250</w:t>
      </w:r>
      <w:r w:rsidRPr="00C545F7">
        <w:rPr>
          <w:color w:val="000000"/>
        </w:rPr>
        <w:t xml:space="preserve"> zł, </w:t>
      </w:r>
    </w:p>
    <w:p w:rsidR="00E94F36" w:rsidRPr="00C545F7" w:rsidRDefault="00E94F36" w:rsidP="00F716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C545F7">
        <w:rPr>
          <w:color w:val="000000"/>
        </w:rPr>
        <w:t xml:space="preserve">współfinansowanie: </w:t>
      </w:r>
      <w:r w:rsidR="00AE3DEA" w:rsidRPr="00C545F7">
        <w:rPr>
          <w:color w:val="000000"/>
        </w:rPr>
        <w:t>140 750</w:t>
      </w:r>
      <w:r w:rsidRPr="00C545F7">
        <w:rPr>
          <w:color w:val="000000"/>
        </w:rPr>
        <w:t xml:space="preserve"> zł.</w:t>
      </w:r>
    </w:p>
    <w:p w:rsidR="00F7167F" w:rsidRPr="00C545F7" w:rsidRDefault="00F7167F" w:rsidP="00F7167F">
      <w:pPr>
        <w:pStyle w:val="Tekstpodstawowywcity"/>
        <w:spacing w:line="276" w:lineRule="auto"/>
        <w:ind w:right="-3" w:firstLine="0"/>
        <w:rPr>
          <w:rStyle w:val="Pogrubienie"/>
          <w:color w:val="000000"/>
          <w:szCs w:val="24"/>
        </w:rPr>
      </w:pPr>
    </w:p>
    <w:p w:rsidR="007E3A82" w:rsidRPr="007E3A82" w:rsidRDefault="007E3A82" w:rsidP="00F7167F">
      <w:pPr>
        <w:pStyle w:val="Tekstpodstawowywcity"/>
        <w:spacing w:line="276" w:lineRule="auto"/>
        <w:ind w:right="-3" w:firstLine="0"/>
        <w:rPr>
          <w:rStyle w:val="Pogrubienie"/>
          <w:b w:val="0"/>
          <w:color w:val="000000"/>
          <w:szCs w:val="24"/>
        </w:rPr>
      </w:pPr>
      <w:r>
        <w:rPr>
          <w:rStyle w:val="Pogrubienie"/>
          <w:color w:val="000000"/>
          <w:szCs w:val="24"/>
        </w:rPr>
        <w:t>Ramy czasowe realizacji projektu:</w:t>
      </w:r>
      <w:r>
        <w:rPr>
          <w:rStyle w:val="Pogrubienie"/>
          <w:b w:val="0"/>
          <w:color w:val="000000"/>
          <w:szCs w:val="24"/>
        </w:rPr>
        <w:t xml:space="preserve"> 01.09.2019 r. – 31.08.2021 r.</w:t>
      </w:r>
    </w:p>
    <w:p w:rsidR="007E3A82" w:rsidRDefault="007E3A82" w:rsidP="00F7167F">
      <w:pPr>
        <w:pStyle w:val="Tekstpodstawowywcity"/>
        <w:spacing w:line="276" w:lineRule="auto"/>
        <w:ind w:right="-3" w:firstLine="0"/>
        <w:rPr>
          <w:rStyle w:val="Pogrubienie"/>
          <w:color w:val="000000"/>
          <w:szCs w:val="24"/>
        </w:rPr>
      </w:pPr>
    </w:p>
    <w:p w:rsidR="00F7167F" w:rsidRPr="00C545F7" w:rsidRDefault="00E94F36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  <w:r w:rsidRPr="00C545F7">
        <w:rPr>
          <w:rStyle w:val="Pogrubienie"/>
          <w:color w:val="000000"/>
          <w:szCs w:val="24"/>
        </w:rPr>
        <w:t>Ogólna charakterystyka projektu:</w:t>
      </w:r>
      <w:r w:rsidRPr="00C545F7">
        <w:rPr>
          <w:color w:val="000000"/>
          <w:szCs w:val="24"/>
        </w:rPr>
        <w:t> </w:t>
      </w:r>
    </w:p>
    <w:p w:rsidR="00F7167F" w:rsidRPr="00C545F7" w:rsidRDefault="00E94F36" w:rsidP="00C545F7">
      <w:pPr>
        <w:pStyle w:val="Tekstpodstawowywcity"/>
        <w:ind w:right="-3" w:firstLine="0"/>
        <w:rPr>
          <w:color w:val="000000"/>
          <w:szCs w:val="24"/>
        </w:rPr>
      </w:pPr>
      <w:r w:rsidRPr="00C545F7">
        <w:rPr>
          <w:color w:val="000000"/>
          <w:szCs w:val="24"/>
        </w:rPr>
        <w:t xml:space="preserve">Porozumienie finansowe nr </w:t>
      </w:r>
      <w:r w:rsidR="00AE3DEA" w:rsidRPr="00C545F7">
        <w:rPr>
          <w:color w:val="000000"/>
          <w:szCs w:val="24"/>
        </w:rPr>
        <w:t>67</w:t>
      </w:r>
      <w:r w:rsidRPr="00C545F7">
        <w:rPr>
          <w:color w:val="000000"/>
          <w:szCs w:val="24"/>
        </w:rPr>
        <w:t>/PL/201</w:t>
      </w:r>
      <w:r w:rsidR="00AE3DEA" w:rsidRPr="00C545F7">
        <w:rPr>
          <w:color w:val="000000"/>
          <w:szCs w:val="24"/>
        </w:rPr>
        <w:t>9</w:t>
      </w:r>
      <w:r w:rsidRPr="00C545F7">
        <w:rPr>
          <w:color w:val="000000"/>
          <w:szCs w:val="24"/>
        </w:rPr>
        <w:t xml:space="preserve">/FBW </w:t>
      </w:r>
      <w:r w:rsidR="00C44D9F" w:rsidRPr="00C545F7">
        <w:rPr>
          <w:color w:val="000000"/>
          <w:szCs w:val="24"/>
        </w:rPr>
        <w:t xml:space="preserve">zostało </w:t>
      </w:r>
      <w:r w:rsidRPr="00C545F7">
        <w:rPr>
          <w:color w:val="000000"/>
          <w:szCs w:val="24"/>
        </w:rPr>
        <w:t xml:space="preserve">podpisane </w:t>
      </w:r>
      <w:r w:rsidR="00C44D9F" w:rsidRPr="00C545F7">
        <w:rPr>
          <w:color w:val="000000"/>
          <w:szCs w:val="24"/>
        </w:rPr>
        <w:t xml:space="preserve">w dniu </w:t>
      </w:r>
      <w:r w:rsidR="00AE3DEA" w:rsidRPr="00C545F7">
        <w:rPr>
          <w:color w:val="000000"/>
          <w:szCs w:val="24"/>
        </w:rPr>
        <w:t>23 maja 2019</w:t>
      </w:r>
      <w:r w:rsidR="00F7167F" w:rsidRPr="00C545F7">
        <w:rPr>
          <w:color w:val="000000"/>
          <w:szCs w:val="24"/>
        </w:rPr>
        <w:t xml:space="preserve"> roku.</w:t>
      </w:r>
    </w:p>
    <w:p w:rsidR="00F7167F" w:rsidRPr="007E3A82" w:rsidRDefault="00C545F7" w:rsidP="007E3A82">
      <w:pPr>
        <w:pStyle w:val="Akapitzlist"/>
        <w:tabs>
          <w:tab w:val="left" w:pos="318"/>
          <w:tab w:val="right" w:pos="8789"/>
        </w:tabs>
        <w:suppressAutoHyphens/>
        <w:spacing w:after="0" w:line="240" w:lineRule="auto"/>
        <w:ind w:left="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pt. „</w:t>
      </w:r>
      <w:r w:rsidRPr="00C545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Szkolenie językowe – podwyższenie kompetencji językowych funkcjonariuszy Straży Granicznej</w:t>
      </w:r>
      <w:r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zakłada przeprowadzenie ok. 28 szkoleń dla ok. 251 funkcjonariuszy SG pełniących służbę w jednostkach organizacyjnych SG odpowiedzialnych za ochronę zewnętrznej granicy UE</w:t>
      </w:r>
      <w:r w:rsidR="00F7167F" w:rsidRPr="00C545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Szczegółowe informacje przedstawia niniejsza tabela:</w:t>
      </w:r>
    </w:p>
    <w:tbl>
      <w:tblPr>
        <w:tblpPr w:leftFromText="141" w:rightFromText="141" w:vertAnchor="text" w:horzAnchor="margin" w:tblpXSpec="center" w:tblpY="88"/>
        <w:tblOverlap w:val="never"/>
        <w:tblW w:w="6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60"/>
        <w:gridCol w:w="1400"/>
        <w:gridCol w:w="1720"/>
      </w:tblGrid>
      <w:tr w:rsidR="00F7167F" w:rsidRPr="007E3A82" w:rsidTr="00F7167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 xml:space="preserve">Oddział SG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Liczba osób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Liczba grup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7167F" w:rsidRPr="007E3A82" w:rsidRDefault="00F7167F" w:rsidP="00F7167F">
            <w:pPr>
              <w:jc w:val="center"/>
              <w:rPr>
                <w:b/>
                <w:sz w:val="22"/>
                <w:szCs w:val="22"/>
              </w:rPr>
            </w:pPr>
            <w:r w:rsidRPr="007E3A82">
              <w:rPr>
                <w:b/>
                <w:sz w:val="22"/>
                <w:szCs w:val="22"/>
              </w:rPr>
              <w:t>Język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Podlaski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37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Nadwiślański OSG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rosyjski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Bieszczadzki OSG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ukraiński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Karpacki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Nadbużański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ukraiński</w:t>
            </w:r>
          </w:p>
        </w:tc>
      </w:tr>
      <w:tr w:rsidR="00F7167F" w:rsidRPr="007E3A82" w:rsidTr="00F7167F">
        <w:trPr>
          <w:trHeight w:val="31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Morski OSG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31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angielski</w:t>
            </w:r>
          </w:p>
        </w:tc>
      </w:tr>
      <w:tr w:rsidR="00F7167F" w:rsidRPr="007E3A82" w:rsidTr="00F7167F">
        <w:trPr>
          <w:trHeight w:val="330"/>
        </w:trPr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67F" w:rsidRPr="007E3A82" w:rsidRDefault="00F7167F" w:rsidP="00F7167F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67F" w:rsidRPr="007E3A82" w:rsidRDefault="00F7167F" w:rsidP="00F7167F">
            <w:pPr>
              <w:jc w:val="center"/>
              <w:rPr>
                <w:sz w:val="22"/>
                <w:szCs w:val="22"/>
              </w:rPr>
            </w:pPr>
            <w:r w:rsidRPr="007E3A82">
              <w:rPr>
                <w:sz w:val="22"/>
                <w:szCs w:val="22"/>
              </w:rPr>
              <w:t>rosyjski</w:t>
            </w:r>
          </w:p>
        </w:tc>
      </w:tr>
    </w:tbl>
    <w:p w:rsidR="00F7167F" w:rsidRPr="00C545F7" w:rsidRDefault="00F7167F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</w:p>
    <w:p w:rsidR="0003223D" w:rsidRPr="00C545F7" w:rsidRDefault="0003223D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  <w:bookmarkStart w:id="0" w:name="_GoBack"/>
    </w:p>
    <w:bookmarkEnd w:id="0"/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Pr="00C545F7" w:rsidRDefault="00F7167F" w:rsidP="00F56994">
      <w:pPr>
        <w:pStyle w:val="NormalnyWeb"/>
        <w:shd w:val="clear" w:color="auto" w:fill="FFFFFF"/>
        <w:spacing w:before="120" w:beforeAutospacing="0" w:after="240" w:afterAutospacing="0" w:line="276" w:lineRule="auto"/>
        <w:jc w:val="both"/>
        <w:rPr>
          <w:color w:val="000000"/>
        </w:rPr>
      </w:pPr>
    </w:p>
    <w:p w:rsidR="00F7167F" w:rsidRDefault="00F7167F" w:rsidP="00F7167F">
      <w:pPr>
        <w:pStyle w:val="Tekstpodstawowywcity"/>
        <w:spacing w:line="276" w:lineRule="auto"/>
        <w:ind w:right="-3" w:firstLine="0"/>
        <w:rPr>
          <w:color w:val="000000"/>
          <w:szCs w:val="24"/>
        </w:rPr>
      </w:pPr>
    </w:p>
    <w:p w:rsidR="00C545F7" w:rsidRDefault="00C545F7" w:rsidP="00C545F7">
      <w:pPr>
        <w:pStyle w:val="Akapitzlist"/>
        <w:tabs>
          <w:tab w:val="left" w:pos="318"/>
          <w:tab w:val="right" w:pos="8789"/>
        </w:tabs>
        <w:suppressAutoHyphens/>
        <w:spacing w:before="100" w:after="100"/>
        <w:ind w:left="0" w:right="33"/>
        <w:jc w:val="both"/>
        <w:rPr>
          <w:rFonts w:ascii="Times New Roman" w:hAnsi="Times New Roman" w:cs="Times New Roman"/>
          <w:sz w:val="24"/>
          <w:szCs w:val="24"/>
        </w:rPr>
      </w:pPr>
      <w:r w:rsidRPr="007E3A82">
        <w:rPr>
          <w:rFonts w:ascii="Times New Roman" w:hAnsi="Times New Roman" w:cs="Times New Roman"/>
          <w:sz w:val="24"/>
          <w:szCs w:val="24"/>
        </w:rPr>
        <w:t>Zdobyte przez funkcjonariuszy SG kompetencje językowe będą wykorzystywane bezpośrednio podczas wykonywania przez nich obowiązków służbowych w macierzystych jednostkach SG</w:t>
      </w:r>
      <w:r w:rsidR="00CC208F">
        <w:rPr>
          <w:rFonts w:ascii="Times New Roman" w:hAnsi="Times New Roman" w:cs="Times New Roman"/>
          <w:sz w:val="24"/>
          <w:szCs w:val="24"/>
        </w:rPr>
        <w:t>.</w:t>
      </w:r>
    </w:p>
    <w:p w:rsidR="00C545F7" w:rsidRPr="00C545F7" w:rsidRDefault="00C545F7" w:rsidP="00C545F7">
      <w:pPr>
        <w:pStyle w:val="Akapitzlist"/>
        <w:tabs>
          <w:tab w:val="left" w:pos="318"/>
          <w:tab w:val="right" w:pos="8789"/>
        </w:tabs>
        <w:suppressAutoHyphens/>
        <w:spacing w:before="100" w:after="100"/>
        <w:ind w:left="0" w:right="33"/>
        <w:jc w:val="both"/>
        <w:rPr>
          <w:rFonts w:ascii="Times New Roman" w:hAnsi="Times New Roman" w:cs="Times New Roman"/>
          <w:sz w:val="24"/>
          <w:szCs w:val="24"/>
        </w:rPr>
      </w:pPr>
      <w:r w:rsidRPr="00C545F7">
        <w:rPr>
          <w:rFonts w:ascii="Times New Roman" w:hAnsi="Times New Roman" w:cs="Times New Roman"/>
          <w:sz w:val="24"/>
          <w:szCs w:val="24"/>
        </w:rPr>
        <w:t>Dobrze wyszkolona kadra, płynnie posługująca się językami obcymi, pozwoli Straży Granicznej również na udzielanie większego osobowego wsparcia instytucjom unijnym (np. FRONTEX) w</w:t>
      </w:r>
      <w:r w:rsidR="007E3A82">
        <w:rPr>
          <w:rFonts w:ascii="Times New Roman" w:hAnsi="Times New Roman" w:cs="Times New Roman"/>
          <w:sz w:val="24"/>
          <w:szCs w:val="24"/>
        </w:rPr>
        <w:t> </w:t>
      </w:r>
      <w:r w:rsidRPr="00C545F7">
        <w:rPr>
          <w:rFonts w:ascii="Times New Roman" w:hAnsi="Times New Roman" w:cs="Times New Roman"/>
          <w:sz w:val="24"/>
          <w:szCs w:val="24"/>
        </w:rPr>
        <w:t>sytuacji konieczności wzmocnienia ochrony granicy zewnętrznej UE w innych państwach np.</w:t>
      </w:r>
      <w:r w:rsidR="007E3A82">
        <w:rPr>
          <w:rFonts w:ascii="Times New Roman" w:hAnsi="Times New Roman" w:cs="Times New Roman"/>
          <w:sz w:val="24"/>
          <w:szCs w:val="24"/>
        </w:rPr>
        <w:t> </w:t>
      </w:r>
      <w:r w:rsidRPr="00C545F7">
        <w:rPr>
          <w:rFonts w:ascii="Times New Roman" w:hAnsi="Times New Roman" w:cs="Times New Roman"/>
          <w:sz w:val="24"/>
          <w:szCs w:val="24"/>
        </w:rPr>
        <w:t>przed napływem nielegalnej migracji.</w:t>
      </w:r>
    </w:p>
    <w:p w:rsidR="00C545F7" w:rsidRPr="007E3A82" w:rsidRDefault="00C545F7" w:rsidP="00C545F7">
      <w:pPr>
        <w:pStyle w:val="Tekstpodstawowywcity"/>
        <w:spacing w:line="276" w:lineRule="auto"/>
        <w:ind w:right="-3" w:firstLine="0"/>
        <w:rPr>
          <w:rFonts w:eastAsiaTheme="minorHAnsi"/>
          <w:szCs w:val="24"/>
          <w:lang w:eastAsia="en-US"/>
        </w:rPr>
      </w:pPr>
      <w:r w:rsidRPr="007E3A82">
        <w:rPr>
          <w:rFonts w:eastAsiaTheme="minorHAnsi"/>
          <w:szCs w:val="24"/>
          <w:lang w:eastAsia="en-US"/>
        </w:rPr>
        <w:t>Realizacja szkoleń językowych w ramach ww. projektu wpłynie również na zwiększenie liczby funkcjonariuszy SG, którzy podwyższyli swoje kompetencje językowe</w:t>
      </w:r>
      <w:r w:rsidR="00686B76">
        <w:rPr>
          <w:rFonts w:eastAsiaTheme="minorHAnsi"/>
          <w:szCs w:val="24"/>
          <w:lang w:eastAsia="en-US"/>
        </w:rPr>
        <w:t xml:space="preserve"> dzięki</w:t>
      </w:r>
      <w:r w:rsidRPr="007E3A82">
        <w:rPr>
          <w:rFonts w:eastAsiaTheme="minorHAnsi"/>
          <w:szCs w:val="24"/>
          <w:lang w:eastAsia="en-US"/>
        </w:rPr>
        <w:t xml:space="preserve"> wykorzystaniu środków pochodzących z funduszy unijnych</w:t>
      </w:r>
      <w:r w:rsidR="00686B76">
        <w:rPr>
          <w:rFonts w:eastAsiaTheme="minorHAnsi"/>
          <w:szCs w:val="24"/>
          <w:lang w:eastAsia="en-US"/>
        </w:rPr>
        <w:t>.</w:t>
      </w:r>
    </w:p>
    <w:p w:rsidR="007E3A82" w:rsidRDefault="007E3A82" w:rsidP="007E3A82">
      <w:pPr>
        <w:pStyle w:val="Nagwek"/>
        <w:tabs>
          <w:tab w:val="clear" w:pos="9072"/>
          <w:tab w:val="right" w:pos="9866"/>
        </w:tabs>
        <w:jc w:val="center"/>
        <w:rPr>
          <w:sz w:val="18"/>
          <w:szCs w:val="18"/>
        </w:rPr>
      </w:pPr>
    </w:p>
    <w:p w:rsidR="00423532" w:rsidRDefault="00423532" w:rsidP="00423532">
      <w:pPr>
        <w:pStyle w:val="Nagwek"/>
        <w:tabs>
          <w:tab w:val="clear" w:pos="9072"/>
          <w:tab w:val="right" w:pos="9866"/>
        </w:tabs>
        <w:jc w:val="center"/>
        <w:rPr>
          <w:sz w:val="24"/>
          <w:szCs w:val="24"/>
        </w:rPr>
      </w:pPr>
    </w:p>
    <w:p w:rsidR="00573A87" w:rsidRPr="00423532" w:rsidRDefault="007E3A82" w:rsidP="00423532">
      <w:pPr>
        <w:pStyle w:val="Nagwek"/>
        <w:tabs>
          <w:tab w:val="clear" w:pos="9072"/>
          <w:tab w:val="right" w:pos="9866"/>
        </w:tabs>
        <w:jc w:val="center"/>
        <w:rPr>
          <w:i/>
          <w:sz w:val="24"/>
          <w:szCs w:val="24"/>
        </w:rPr>
      </w:pPr>
      <w:r w:rsidRPr="00423532">
        <w:rPr>
          <w:i/>
          <w:sz w:val="24"/>
          <w:szCs w:val="24"/>
        </w:rPr>
        <w:t>Projekt współfinansowany przez Unię Europejską ze środków Programu Krajowego Funduszu Bezpieczeństwa Wewnętrznego</w:t>
      </w:r>
    </w:p>
    <w:sectPr w:rsidR="00573A87" w:rsidRPr="00423532" w:rsidSect="00261556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D8B"/>
    <w:multiLevelType w:val="hybridMultilevel"/>
    <w:tmpl w:val="CEE4ADE6"/>
    <w:lvl w:ilvl="0" w:tplc="1D0CA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447"/>
    <w:multiLevelType w:val="hybridMultilevel"/>
    <w:tmpl w:val="A3488C0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DB0B24"/>
    <w:multiLevelType w:val="hybridMultilevel"/>
    <w:tmpl w:val="A4E4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39AD"/>
    <w:multiLevelType w:val="hybridMultilevel"/>
    <w:tmpl w:val="BC468274"/>
    <w:lvl w:ilvl="0" w:tplc="FA02E8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6"/>
    <w:rsid w:val="0003223D"/>
    <w:rsid w:val="00054761"/>
    <w:rsid w:val="0006118D"/>
    <w:rsid w:val="00074CFE"/>
    <w:rsid w:val="0019199A"/>
    <w:rsid w:val="00261556"/>
    <w:rsid w:val="002C783C"/>
    <w:rsid w:val="003D2900"/>
    <w:rsid w:val="00423532"/>
    <w:rsid w:val="00482A94"/>
    <w:rsid w:val="00521CD5"/>
    <w:rsid w:val="00573A87"/>
    <w:rsid w:val="005C038B"/>
    <w:rsid w:val="00686B76"/>
    <w:rsid w:val="006971E5"/>
    <w:rsid w:val="007B79EF"/>
    <w:rsid w:val="007E3A82"/>
    <w:rsid w:val="00806CD4"/>
    <w:rsid w:val="00933A36"/>
    <w:rsid w:val="009831DA"/>
    <w:rsid w:val="00A158BD"/>
    <w:rsid w:val="00A6790A"/>
    <w:rsid w:val="00AC616A"/>
    <w:rsid w:val="00AE3DEA"/>
    <w:rsid w:val="00AF7B37"/>
    <w:rsid w:val="00C44D9F"/>
    <w:rsid w:val="00C545F7"/>
    <w:rsid w:val="00CC208F"/>
    <w:rsid w:val="00CF6BA3"/>
    <w:rsid w:val="00D15446"/>
    <w:rsid w:val="00D83E8A"/>
    <w:rsid w:val="00DA2261"/>
    <w:rsid w:val="00DE69DA"/>
    <w:rsid w:val="00E27F08"/>
    <w:rsid w:val="00E94F36"/>
    <w:rsid w:val="00EE7BB9"/>
    <w:rsid w:val="00F06C53"/>
    <w:rsid w:val="00F43F4A"/>
    <w:rsid w:val="00F56994"/>
    <w:rsid w:val="00F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8FC5-302E-4E00-AAEE-39CDB8D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1010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4F36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E94F36"/>
    <w:rPr>
      <w:b/>
      <w:bCs/>
    </w:rPr>
  </w:style>
  <w:style w:type="paragraph" w:styleId="Stopka">
    <w:name w:val="footer"/>
    <w:basedOn w:val="Normalny"/>
    <w:link w:val="StopkaZnak"/>
    <w:uiPriority w:val="99"/>
    <w:rsid w:val="002C783C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Cs/>
      <w:color w:val="auto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C783C"/>
    <w:rPr>
      <w:rFonts w:eastAsia="Times New Roman"/>
      <w:bCs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573A87"/>
    <w:pPr>
      <w:ind w:left="720"/>
      <w:contextualSpacing/>
    </w:pPr>
    <w:rPr>
      <w:rFonts w:asciiTheme="minorHAnsi" w:hAnsiTheme="minorHAnsi" w:cstheme="minorBidi"/>
      <w:bCs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9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7167F"/>
    <w:pPr>
      <w:spacing w:after="0" w:line="240" w:lineRule="auto"/>
      <w:ind w:right="-426" w:firstLine="708"/>
      <w:jc w:val="both"/>
    </w:pPr>
    <w:rPr>
      <w:rFonts w:eastAsia="Times New Roman"/>
      <w:bCs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167F"/>
    <w:rPr>
      <w:rFonts w:eastAsia="Times New Roman"/>
      <w:bCs/>
      <w:color w:val="auto"/>
      <w:szCs w:val="20"/>
      <w:lang w:eastAsia="pl-PL"/>
    </w:rPr>
  </w:style>
  <w:style w:type="paragraph" w:customStyle="1" w:styleId="Application1">
    <w:name w:val="Application1"/>
    <w:basedOn w:val="Nagwek1"/>
    <w:next w:val="Normalny"/>
    <w:rsid w:val="00C545F7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eastAsia="Times New Roman" w:hAnsi="Arial" w:cs="Times New Roman"/>
      <w:b/>
      <w:caps/>
      <w:color w:val="auto"/>
      <w:kern w:val="28"/>
      <w:sz w:val="28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4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rsid w:val="007E3A8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E3A82"/>
    <w:rPr>
      <w:rFonts w:eastAsia="Times New Roman"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C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Korona Marta</dc:creator>
  <cp:keywords/>
  <dc:description/>
  <cp:lastModifiedBy>Skarżyńska Renata</cp:lastModifiedBy>
  <cp:revision>9</cp:revision>
  <cp:lastPrinted>2019-06-07T07:49:00Z</cp:lastPrinted>
  <dcterms:created xsi:type="dcterms:W3CDTF">2019-06-07T07:53:00Z</dcterms:created>
  <dcterms:modified xsi:type="dcterms:W3CDTF">2019-06-07T10:13:00Z</dcterms:modified>
</cp:coreProperties>
</file>