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A3" w:rsidRDefault="00E94F36" w:rsidP="00E94F3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55463" cy="609325"/>
            <wp:effectExtent l="0" t="0" r="2540" b="635"/>
            <wp:docPr id="1" name="Obraz 1" descr="http://www.policja.pl/dokumenty/zalaczniki/1/1-245883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ja.pl/dokumenty/zalaczniki/1/1-245883_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9" cy="6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3C" w:rsidRDefault="002C783C" w:rsidP="002C783C">
      <w:pPr>
        <w:pStyle w:val="Stopka"/>
        <w:rPr>
          <w:b/>
          <w:sz w:val="16"/>
          <w:szCs w:val="16"/>
        </w:rPr>
      </w:pPr>
    </w:p>
    <w:p w:rsidR="00E94F36" w:rsidRPr="00F56994" w:rsidRDefault="00E94F36" w:rsidP="00F56994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F56994">
        <w:rPr>
          <w:rStyle w:val="Pogrubienie"/>
          <w:rFonts w:ascii="Arial" w:hAnsi="Arial" w:cs="Arial"/>
          <w:color w:val="000000"/>
        </w:rPr>
        <w:t>Tytuł</w:t>
      </w:r>
      <w:r w:rsidR="00F43F4A" w:rsidRPr="00F56994">
        <w:rPr>
          <w:rStyle w:val="Pogrubienie"/>
          <w:rFonts w:ascii="Arial" w:hAnsi="Arial" w:cs="Arial"/>
          <w:color w:val="000000"/>
        </w:rPr>
        <w:t xml:space="preserve"> i numer</w:t>
      </w:r>
      <w:r w:rsidRPr="00F56994">
        <w:rPr>
          <w:rStyle w:val="Pogrubienie"/>
          <w:rFonts w:ascii="Arial" w:hAnsi="Arial" w:cs="Arial"/>
          <w:color w:val="000000"/>
        </w:rPr>
        <w:t xml:space="preserve"> projektu:</w:t>
      </w:r>
      <w:r w:rsidRPr="00F56994">
        <w:rPr>
          <w:rFonts w:ascii="Arial" w:hAnsi="Arial" w:cs="Arial"/>
          <w:color w:val="000000"/>
        </w:rPr>
        <w:t> </w:t>
      </w:r>
      <w:r w:rsidRPr="00F56994">
        <w:rPr>
          <w:rStyle w:val="Pogrubienie"/>
          <w:rFonts w:ascii="Arial" w:hAnsi="Arial" w:cs="Arial"/>
          <w:color w:val="C00000"/>
        </w:rPr>
        <w:t>"</w:t>
      </w:r>
      <w:r w:rsidR="00DA2261" w:rsidRPr="00F56994">
        <w:rPr>
          <w:rStyle w:val="Pogrubienie"/>
          <w:rFonts w:ascii="Arial" w:hAnsi="Arial" w:cs="Arial"/>
          <w:color w:val="C00000"/>
        </w:rPr>
        <w:t xml:space="preserve">Zakup dwóch samolotów przystosowanych do wykonywania zadań nad obszarami morskimi </w:t>
      </w:r>
      <w:r w:rsidRPr="00F56994">
        <w:rPr>
          <w:rStyle w:val="Pogrubienie"/>
          <w:rFonts w:ascii="Arial" w:hAnsi="Arial" w:cs="Arial"/>
          <w:color w:val="C00000"/>
        </w:rPr>
        <w:t>"</w:t>
      </w:r>
      <w:r w:rsidR="00F43F4A" w:rsidRPr="00F56994">
        <w:rPr>
          <w:rFonts w:ascii="Arial" w:hAnsi="Arial" w:cs="Arial"/>
          <w:b/>
          <w:color w:val="C00000"/>
        </w:rPr>
        <w:t xml:space="preserve"> nr PL/2017/PR/0018</w:t>
      </w:r>
    </w:p>
    <w:p w:rsidR="00E94F36" w:rsidRPr="00F56994" w:rsidRDefault="00E94F36" w:rsidP="00F56994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F56994">
        <w:rPr>
          <w:rStyle w:val="Pogrubienie"/>
          <w:rFonts w:ascii="Arial" w:hAnsi="Arial" w:cs="Arial"/>
          <w:color w:val="000000"/>
        </w:rPr>
        <w:t>Wartość projektu:</w:t>
      </w:r>
      <w:r w:rsidRPr="00F56994">
        <w:rPr>
          <w:rFonts w:ascii="Arial" w:hAnsi="Arial" w:cs="Arial"/>
          <w:color w:val="000000"/>
        </w:rPr>
        <w:t> </w:t>
      </w:r>
      <w:r w:rsidR="00DA2261" w:rsidRPr="00F56994">
        <w:rPr>
          <w:rFonts w:ascii="Arial" w:hAnsi="Arial" w:cs="Arial"/>
          <w:color w:val="000000"/>
        </w:rPr>
        <w:t>113 566 758,50</w:t>
      </w:r>
      <w:r w:rsidRPr="00F56994">
        <w:rPr>
          <w:rFonts w:ascii="Arial" w:hAnsi="Arial" w:cs="Arial"/>
          <w:color w:val="000000"/>
        </w:rPr>
        <w:t xml:space="preserve"> zł, w tym finansowanie: </w:t>
      </w:r>
      <w:r w:rsidR="00074CFE" w:rsidRPr="00F56994">
        <w:rPr>
          <w:rFonts w:ascii="Arial" w:hAnsi="Arial" w:cs="Arial"/>
          <w:color w:val="000000"/>
        </w:rPr>
        <w:t>102 210 082,65</w:t>
      </w:r>
      <w:r w:rsidRPr="00F56994">
        <w:rPr>
          <w:rFonts w:ascii="Arial" w:hAnsi="Arial" w:cs="Arial"/>
          <w:color w:val="000000"/>
        </w:rPr>
        <w:t xml:space="preserve"> zł, współfinansowanie: </w:t>
      </w:r>
      <w:r w:rsidR="00074CFE" w:rsidRPr="00F56994">
        <w:rPr>
          <w:rFonts w:ascii="Arial" w:hAnsi="Arial" w:cs="Arial"/>
          <w:color w:val="000000"/>
        </w:rPr>
        <w:t>11 356 675,85</w:t>
      </w:r>
      <w:r w:rsidRPr="00F56994">
        <w:rPr>
          <w:rFonts w:ascii="Arial" w:hAnsi="Arial" w:cs="Arial"/>
          <w:color w:val="000000"/>
        </w:rPr>
        <w:t xml:space="preserve"> zł.</w:t>
      </w:r>
    </w:p>
    <w:p w:rsidR="0003223D" w:rsidRPr="00F56994" w:rsidRDefault="00E94F36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  <w:r w:rsidRPr="00F56994">
        <w:rPr>
          <w:rStyle w:val="Pogrubienie"/>
          <w:rFonts w:ascii="Arial" w:hAnsi="Arial" w:cs="Arial"/>
          <w:color w:val="000000"/>
        </w:rPr>
        <w:t>Ogólna charakterystyka projektu:</w:t>
      </w:r>
      <w:r w:rsidRPr="00F56994">
        <w:rPr>
          <w:rFonts w:ascii="Arial" w:hAnsi="Arial" w:cs="Arial"/>
          <w:color w:val="000000"/>
        </w:rPr>
        <w:t xml:space="preserve"> Porozumienie finansowe nr </w:t>
      </w:r>
      <w:r w:rsidR="0006118D" w:rsidRPr="00F56994">
        <w:rPr>
          <w:rFonts w:ascii="Arial" w:hAnsi="Arial" w:cs="Arial"/>
          <w:color w:val="000000"/>
        </w:rPr>
        <w:t>18</w:t>
      </w:r>
      <w:r w:rsidRPr="00F56994">
        <w:rPr>
          <w:rFonts w:ascii="Arial" w:hAnsi="Arial" w:cs="Arial"/>
          <w:color w:val="000000"/>
        </w:rPr>
        <w:t xml:space="preserve">/PL/2017/FBW </w:t>
      </w:r>
      <w:r w:rsidR="00C44D9F" w:rsidRPr="00F56994">
        <w:rPr>
          <w:rFonts w:ascii="Arial" w:hAnsi="Arial" w:cs="Arial"/>
          <w:color w:val="000000"/>
        </w:rPr>
        <w:t xml:space="preserve">zostało </w:t>
      </w:r>
      <w:r w:rsidRPr="00F56994">
        <w:rPr>
          <w:rFonts w:ascii="Arial" w:hAnsi="Arial" w:cs="Arial"/>
          <w:color w:val="000000"/>
        </w:rPr>
        <w:t xml:space="preserve">podpisane </w:t>
      </w:r>
      <w:r w:rsidR="00C44D9F" w:rsidRPr="00F56994">
        <w:rPr>
          <w:rFonts w:ascii="Arial" w:hAnsi="Arial" w:cs="Arial"/>
          <w:color w:val="000000"/>
        </w:rPr>
        <w:t xml:space="preserve">w dniu </w:t>
      </w:r>
      <w:r w:rsidR="0006118D" w:rsidRPr="00F56994">
        <w:rPr>
          <w:rFonts w:ascii="Arial" w:hAnsi="Arial" w:cs="Arial"/>
          <w:color w:val="000000"/>
        </w:rPr>
        <w:t>12 października</w:t>
      </w:r>
      <w:r w:rsidRPr="00F56994">
        <w:rPr>
          <w:rFonts w:ascii="Arial" w:hAnsi="Arial" w:cs="Arial"/>
          <w:color w:val="000000"/>
        </w:rPr>
        <w:t xml:space="preserve"> 2017 r. Projekt </w:t>
      </w:r>
      <w:r w:rsidR="00D83E8A" w:rsidRPr="00F56994">
        <w:rPr>
          <w:rFonts w:ascii="Arial" w:hAnsi="Arial" w:cs="Arial"/>
          <w:color w:val="000000"/>
        </w:rPr>
        <w:t xml:space="preserve">zakłada </w:t>
      </w:r>
      <w:r w:rsidR="00054761" w:rsidRPr="00F56994">
        <w:rPr>
          <w:rFonts w:ascii="Arial" w:hAnsi="Arial" w:cs="Arial"/>
          <w:color w:val="000000"/>
        </w:rPr>
        <w:t xml:space="preserve">zakup dwóch samolotów wielosilnikowych turbinowych, posiadających dodatkowe wyposażenie umożliwiające wykonywanie zadań nad obszarami morskimi. </w:t>
      </w:r>
      <w:r w:rsidR="007B79EF">
        <w:rPr>
          <w:rFonts w:ascii="Arial" w:hAnsi="Arial" w:cs="Arial"/>
          <w:color w:val="000000"/>
        </w:rPr>
        <w:t>Ponadto, każdy z</w:t>
      </w:r>
      <w:r w:rsidR="007B79EF" w:rsidRPr="00F56994">
        <w:rPr>
          <w:rFonts w:ascii="Arial" w:hAnsi="Arial" w:cs="Arial"/>
          <w:color w:val="000000"/>
        </w:rPr>
        <w:t xml:space="preserve"> samolotów będzie wyposażony w systemy niezbędne do monitorowania obszarów morskich i lądowych.</w:t>
      </w:r>
      <w:r w:rsidR="007B79EF">
        <w:rPr>
          <w:rFonts w:ascii="Arial" w:hAnsi="Arial" w:cs="Arial"/>
          <w:color w:val="000000"/>
        </w:rPr>
        <w:t xml:space="preserve"> </w:t>
      </w:r>
      <w:r w:rsidR="00C44D9F" w:rsidRPr="00F56994">
        <w:rPr>
          <w:rFonts w:ascii="Arial" w:hAnsi="Arial" w:cs="Arial"/>
          <w:color w:val="000000"/>
        </w:rPr>
        <w:t>S</w:t>
      </w:r>
      <w:r w:rsidR="006971E5" w:rsidRPr="00F56994">
        <w:rPr>
          <w:rFonts w:ascii="Arial" w:hAnsi="Arial" w:cs="Arial"/>
          <w:color w:val="000000"/>
        </w:rPr>
        <w:t xml:space="preserve">amoloty </w:t>
      </w:r>
      <w:r w:rsidR="00C44D9F" w:rsidRPr="00F56994">
        <w:rPr>
          <w:rFonts w:ascii="Arial" w:hAnsi="Arial" w:cs="Arial"/>
          <w:color w:val="000000"/>
        </w:rPr>
        <w:t xml:space="preserve">głównie </w:t>
      </w:r>
      <w:r w:rsidR="006971E5" w:rsidRPr="00F56994">
        <w:rPr>
          <w:rFonts w:ascii="Arial" w:hAnsi="Arial" w:cs="Arial"/>
          <w:color w:val="000000"/>
        </w:rPr>
        <w:t xml:space="preserve">będą wykorzystywane </w:t>
      </w:r>
      <w:bookmarkStart w:id="0" w:name="_GoBack"/>
      <w:bookmarkEnd w:id="0"/>
      <w:r w:rsidR="006971E5" w:rsidRPr="00F56994">
        <w:rPr>
          <w:rFonts w:ascii="Arial" w:hAnsi="Arial" w:cs="Arial"/>
          <w:color w:val="000000"/>
        </w:rPr>
        <w:t>dla zapewnienia wsparcia Wspólnych Operacji koordynowanych przez Agencję FRONTEX.</w:t>
      </w:r>
      <w:r w:rsidR="00A6790A" w:rsidRPr="00F56994">
        <w:rPr>
          <w:rFonts w:ascii="Arial" w:hAnsi="Arial" w:cs="Arial"/>
          <w:color w:val="000000"/>
        </w:rPr>
        <w:t xml:space="preserve"> </w:t>
      </w:r>
    </w:p>
    <w:p w:rsidR="00D15446" w:rsidRPr="00F56994" w:rsidRDefault="00D15446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rFonts w:ascii="Arial" w:hAnsi="Arial" w:cs="Arial"/>
          <w:iCs/>
        </w:rPr>
      </w:pPr>
      <w:r w:rsidRPr="00F56994">
        <w:rPr>
          <w:rFonts w:ascii="Arial" w:hAnsi="Arial" w:cs="Arial"/>
          <w:color w:val="000000"/>
        </w:rPr>
        <w:t>Planowany termin zakończenia realizacji projektu to IV kwartał 2020 r.</w:t>
      </w:r>
    </w:p>
    <w:p w:rsidR="0003223D" w:rsidRDefault="0003223D" w:rsidP="00933A36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73A87" w:rsidRDefault="00573A87" w:rsidP="009831D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73A87" w:rsidRPr="00573A87" w:rsidRDefault="00573A87" w:rsidP="009831D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73A87" w:rsidRPr="00573A87" w:rsidSect="00933A36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3447"/>
    <w:multiLevelType w:val="hybridMultilevel"/>
    <w:tmpl w:val="A3488C0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DB0B24"/>
    <w:multiLevelType w:val="hybridMultilevel"/>
    <w:tmpl w:val="A4E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639AD"/>
    <w:multiLevelType w:val="hybridMultilevel"/>
    <w:tmpl w:val="BC468274"/>
    <w:lvl w:ilvl="0" w:tplc="FA02E8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6"/>
    <w:rsid w:val="0003223D"/>
    <w:rsid w:val="00054761"/>
    <w:rsid w:val="0006118D"/>
    <w:rsid w:val="00074CFE"/>
    <w:rsid w:val="0019199A"/>
    <w:rsid w:val="002C783C"/>
    <w:rsid w:val="003D2900"/>
    <w:rsid w:val="00482A94"/>
    <w:rsid w:val="00521CD5"/>
    <w:rsid w:val="00573A87"/>
    <w:rsid w:val="006971E5"/>
    <w:rsid w:val="007B79EF"/>
    <w:rsid w:val="00806CD4"/>
    <w:rsid w:val="00933A36"/>
    <w:rsid w:val="009831DA"/>
    <w:rsid w:val="00A158BD"/>
    <w:rsid w:val="00A6790A"/>
    <w:rsid w:val="00AC616A"/>
    <w:rsid w:val="00AF7B37"/>
    <w:rsid w:val="00C44D9F"/>
    <w:rsid w:val="00CF6BA3"/>
    <w:rsid w:val="00D15446"/>
    <w:rsid w:val="00D83E8A"/>
    <w:rsid w:val="00DA2261"/>
    <w:rsid w:val="00DE69DA"/>
    <w:rsid w:val="00E27F08"/>
    <w:rsid w:val="00E94F36"/>
    <w:rsid w:val="00EE7BB9"/>
    <w:rsid w:val="00F43F4A"/>
    <w:rsid w:val="00F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8FC5-302E-4E00-AAEE-39CDB8D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F36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E94F36"/>
    <w:rPr>
      <w:b/>
      <w:bCs w:val="0"/>
    </w:rPr>
  </w:style>
  <w:style w:type="paragraph" w:styleId="Stopka">
    <w:name w:val="footer"/>
    <w:basedOn w:val="Normalny"/>
    <w:link w:val="StopkaZnak"/>
    <w:uiPriority w:val="99"/>
    <w:rsid w:val="002C78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Cs w:val="0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83C"/>
    <w:rPr>
      <w:rFonts w:eastAsia="Times New Roman"/>
      <w:bCs w:val="0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573A87"/>
    <w:pPr>
      <w:ind w:left="720"/>
      <w:contextualSpacing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Korona Marta</cp:lastModifiedBy>
  <cp:revision>10</cp:revision>
  <cp:lastPrinted>2019-01-28T10:21:00Z</cp:lastPrinted>
  <dcterms:created xsi:type="dcterms:W3CDTF">2019-01-23T09:12:00Z</dcterms:created>
  <dcterms:modified xsi:type="dcterms:W3CDTF">2019-01-28T11:03:00Z</dcterms:modified>
</cp:coreProperties>
</file>